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9FBF" w14:textId="0BFEC016" w:rsidR="00E84FB3" w:rsidRDefault="00E84FB3" w:rsidP="00324029">
      <w:pPr>
        <w:jc w:val="center"/>
        <w:rPr>
          <w:rFonts w:ascii="Helvetica" w:eastAsia="Times New Roman" w:hAnsi="Helvetica" w:cs="Times New Roman"/>
          <w:b/>
          <w:bCs/>
          <w:color w:val="000000" w:themeColor="text1"/>
          <w:bdr w:val="none" w:sz="0" w:space="0" w:color="auto" w:frame="1"/>
        </w:rPr>
      </w:pPr>
      <w:r>
        <w:rPr>
          <w:rFonts w:ascii="Helvetica" w:eastAsia="Times New Roman" w:hAnsi="Helvetica" w:cs="Times New Roman"/>
          <w:b/>
          <w:bCs/>
          <w:color w:val="000000" w:themeColor="text1"/>
          <w:bdr w:val="none" w:sz="0" w:space="0" w:color="auto" w:frame="1"/>
        </w:rPr>
        <w:t xml:space="preserve">UNITED CHURCH OF CHRIST </w:t>
      </w:r>
    </w:p>
    <w:p w14:paraId="471BBFC4" w14:textId="55DD7410" w:rsidR="00E84FB3" w:rsidRDefault="00E84FB3" w:rsidP="00324029">
      <w:pPr>
        <w:jc w:val="center"/>
        <w:rPr>
          <w:rFonts w:ascii="Helvetica" w:eastAsia="Times New Roman" w:hAnsi="Helvetica" w:cs="Times New Roman"/>
          <w:b/>
          <w:bCs/>
          <w:color w:val="000000" w:themeColor="text1"/>
          <w:bdr w:val="none" w:sz="0" w:space="0" w:color="auto" w:frame="1"/>
        </w:rPr>
      </w:pPr>
      <w:r>
        <w:rPr>
          <w:rFonts w:ascii="Helvetica" w:eastAsia="Times New Roman" w:hAnsi="Helvetica" w:cs="Times New Roman"/>
          <w:b/>
          <w:bCs/>
          <w:color w:val="000000" w:themeColor="text1"/>
          <w:bdr w:val="none" w:sz="0" w:space="0" w:color="auto" w:frame="1"/>
        </w:rPr>
        <w:t>GENERAL SYNOD 34</w:t>
      </w:r>
    </w:p>
    <w:p w14:paraId="2BBA7C4E" w14:textId="640E6789" w:rsidR="00E84FB3" w:rsidRDefault="00E84FB3" w:rsidP="00324029">
      <w:pPr>
        <w:jc w:val="center"/>
        <w:rPr>
          <w:rFonts w:ascii="Helvetica" w:eastAsia="Times New Roman" w:hAnsi="Helvetica" w:cs="Times New Roman"/>
          <w:b/>
          <w:bCs/>
          <w:color w:val="000000" w:themeColor="text1"/>
          <w:bdr w:val="none" w:sz="0" w:space="0" w:color="auto" w:frame="1"/>
        </w:rPr>
      </w:pPr>
      <w:r>
        <w:rPr>
          <w:rFonts w:ascii="Helvetica" w:eastAsia="Times New Roman" w:hAnsi="Helvetica" w:cs="Times New Roman"/>
          <w:b/>
          <w:bCs/>
          <w:color w:val="000000" w:themeColor="text1"/>
          <w:bdr w:val="none" w:sz="0" w:space="0" w:color="auto" w:frame="1"/>
        </w:rPr>
        <w:t>JUNE 30 – JULY 4, 2023</w:t>
      </w:r>
    </w:p>
    <w:p w14:paraId="17A6D394" w14:textId="74BA00AF" w:rsidR="00E84FB3" w:rsidRDefault="00E84FB3" w:rsidP="00324029">
      <w:pPr>
        <w:jc w:val="center"/>
        <w:rPr>
          <w:rFonts w:ascii="Helvetica" w:eastAsia="Times New Roman" w:hAnsi="Helvetica" w:cs="Times New Roman"/>
          <w:b/>
          <w:bCs/>
          <w:color w:val="000000" w:themeColor="text1"/>
          <w:bdr w:val="none" w:sz="0" w:space="0" w:color="auto" w:frame="1"/>
        </w:rPr>
      </w:pPr>
      <w:r>
        <w:rPr>
          <w:rFonts w:ascii="Helvetica" w:eastAsia="Times New Roman" w:hAnsi="Helvetica" w:cs="Times New Roman"/>
          <w:b/>
          <w:bCs/>
          <w:color w:val="000000" w:themeColor="text1"/>
          <w:bdr w:val="none" w:sz="0" w:space="0" w:color="auto" w:frame="1"/>
        </w:rPr>
        <w:t>INDIANAPOLIS, IN</w:t>
      </w:r>
    </w:p>
    <w:p w14:paraId="1EB93971" w14:textId="77777777" w:rsidR="00E84FB3" w:rsidRPr="00E84FB3" w:rsidRDefault="00E84FB3" w:rsidP="00324029">
      <w:pPr>
        <w:jc w:val="center"/>
        <w:rPr>
          <w:rFonts w:ascii="Helvetica" w:eastAsia="Times New Roman" w:hAnsi="Helvetica" w:cs="Times New Roman"/>
          <w:b/>
          <w:bCs/>
          <w:color w:val="000000" w:themeColor="text1"/>
          <w:bdr w:val="none" w:sz="0" w:space="0" w:color="auto" w:frame="1"/>
        </w:rPr>
      </w:pPr>
    </w:p>
    <w:p w14:paraId="1C9CB91E" w14:textId="4A46FA3C" w:rsidR="00324029" w:rsidRPr="00324029" w:rsidRDefault="00324029" w:rsidP="00324029">
      <w:pPr>
        <w:jc w:val="center"/>
        <w:rPr>
          <w:rFonts w:ascii="Helvetica" w:eastAsia="Times New Roman" w:hAnsi="Helvetica" w:cs="Times New Roman"/>
          <w:color w:val="262626"/>
        </w:rPr>
      </w:pPr>
      <w:r w:rsidRPr="00324029">
        <w:rPr>
          <w:rFonts w:ascii="Helvetica" w:eastAsia="Times New Roman" w:hAnsi="Helvetica" w:cs="Times New Roman"/>
          <w:b/>
          <w:bCs/>
          <w:color w:val="DE1430"/>
          <w:bdr w:val="none" w:sz="0" w:space="0" w:color="auto" w:frame="1"/>
        </w:rPr>
        <w:t>HEALTH AND SAFETY POLICES AND PROCEDURES</w:t>
      </w:r>
    </w:p>
    <w:p w14:paraId="70215E7C" w14:textId="77777777" w:rsidR="00324029" w:rsidRDefault="00324029" w:rsidP="00324029">
      <w:pPr>
        <w:rPr>
          <w:rFonts w:ascii="Helvetica" w:eastAsia="Times New Roman" w:hAnsi="Helvetica" w:cs="Times New Roman"/>
          <w:color w:val="333333"/>
          <w:sz w:val="27"/>
          <w:szCs w:val="27"/>
          <w:bdr w:val="none" w:sz="0" w:space="0" w:color="auto" w:frame="1"/>
        </w:rPr>
      </w:pPr>
    </w:p>
    <w:p w14:paraId="437678AF" w14:textId="556A260C" w:rsidR="00324029" w:rsidRDefault="00324029" w:rsidP="00324029">
      <w:pPr>
        <w:rPr>
          <w:rFonts w:ascii="Helvetica" w:eastAsia="Times New Roman" w:hAnsi="Helvetica" w:cs="Times New Roman"/>
          <w:color w:val="333333"/>
          <w:sz w:val="27"/>
          <w:szCs w:val="27"/>
          <w:bdr w:val="none" w:sz="0" w:space="0" w:color="auto" w:frame="1"/>
        </w:rPr>
      </w:pPr>
      <w:r w:rsidRPr="00324029">
        <w:rPr>
          <w:rFonts w:ascii="Helvetica" w:eastAsia="Times New Roman" w:hAnsi="Helvetica" w:cs="Times New Roman"/>
          <w:color w:val="333333"/>
          <w:sz w:val="27"/>
          <w:szCs w:val="27"/>
          <w:bdr w:val="none" w:sz="0" w:space="0" w:color="auto" w:frame="1"/>
        </w:rPr>
        <w:t xml:space="preserve">Amid </w:t>
      </w:r>
      <w:r w:rsidR="00E84FB3">
        <w:rPr>
          <w:rFonts w:ascii="Helvetica" w:eastAsia="Times New Roman" w:hAnsi="Helvetica" w:cs="Times New Roman"/>
          <w:color w:val="333333"/>
          <w:sz w:val="27"/>
          <w:szCs w:val="27"/>
          <w:bdr w:val="none" w:sz="0" w:space="0" w:color="auto" w:frame="1"/>
        </w:rPr>
        <w:t xml:space="preserve">on-going </w:t>
      </w:r>
      <w:r w:rsidRPr="00324029">
        <w:rPr>
          <w:rFonts w:ascii="Helvetica" w:eastAsia="Times New Roman" w:hAnsi="Helvetica" w:cs="Times New Roman"/>
          <w:color w:val="333333"/>
          <w:sz w:val="27"/>
          <w:szCs w:val="27"/>
          <w:bdr w:val="none" w:sz="0" w:space="0" w:color="auto" w:frame="1"/>
        </w:rPr>
        <w:t xml:space="preserve">concerns </w:t>
      </w:r>
      <w:r w:rsidR="00E84FB3">
        <w:rPr>
          <w:rFonts w:ascii="Helvetica" w:eastAsia="Times New Roman" w:hAnsi="Helvetica" w:cs="Times New Roman"/>
          <w:color w:val="333333"/>
          <w:sz w:val="27"/>
          <w:szCs w:val="27"/>
          <w:bdr w:val="none" w:sz="0" w:space="0" w:color="auto" w:frame="1"/>
        </w:rPr>
        <w:t xml:space="preserve">about the </w:t>
      </w:r>
      <w:r w:rsidRPr="00324029">
        <w:rPr>
          <w:rFonts w:ascii="Helvetica" w:eastAsia="Times New Roman" w:hAnsi="Helvetica" w:cs="Times New Roman"/>
          <w:color w:val="333333"/>
          <w:sz w:val="27"/>
          <w:szCs w:val="27"/>
          <w:bdr w:val="none" w:sz="0" w:space="0" w:color="auto" w:frame="1"/>
        </w:rPr>
        <w:t xml:space="preserve">COVID-19 pandemic, </w:t>
      </w:r>
      <w:r w:rsidR="007607EF">
        <w:rPr>
          <w:rFonts w:ascii="Helvetica" w:eastAsia="Times New Roman" w:hAnsi="Helvetica" w:cs="Times New Roman"/>
          <w:color w:val="333333"/>
          <w:sz w:val="27"/>
          <w:szCs w:val="27"/>
          <w:bdr w:val="none" w:sz="0" w:space="0" w:color="auto" w:frame="1"/>
        </w:rPr>
        <w:t>the 34</w:t>
      </w:r>
      <w:r w:rsidR="007607EF" w:rsidRPr="007607EF">
        <w:rPr>
          <w:rFonts w:ascii="Helvetica" w:eastAsia="Times New Roman" w:hAnsi="Helvetica" w:cs="Times New Roman"/>
          <w:color w:val="333333"/>
          <w:sz w:val="27"/>
          <w:szCs w:val="27"/>
          <w:bdr w:val="none" w:sz="0" w:space="0" w:color="auto" w:frame="1"/>
          <w:vertAlign w:val="superscript"/>
        </w:rPr>
        <w:t>th</w:t>
      </w:r>
      <w:r w:rsidR="007607EF">
        <w:rPr>
          <w:rFonts w:ascii="Helvetica" w:eastAsia="Times New Roman" w:hAnsi="Helvetica" w:cs="Times New Roman"/>
          <w:color w:val="333333"/>
          <w:sz w:val="27"/>
          <w:szCs w:val="27"/>
          <w:bdr w:val="none" w:sz="0" w:space="0" w:color="auto" w:frame="1"/>
        </w:rPr>
        <w:t xml:space="preserve"> </w:t>
      </w:r>
      <w:r w:rsidRPr="00324029">
        <w:rPr>
          <w:rFonts w:ascii="Helvetica" w:eastAsia="Times New Roman" w:hAnsi="Helvetica" w:cs="Times New Roman"/>
          <w:color w:val="333333"/>
          <w:sz w:val="27"/>
          <w:szCs w:val="27"/>
          <w:bdr w:val="none" w:sz="0" w:space="0" w:color="auto" w:frame="1"/>
        </w:rPr>
        <w:t xml:space="preserve">General </w:t>
      </w:r>
      <w:r>
        <w:rPr>
          <w:rFonts w:ascii="Helvetica" w:eastAsia="Times New Roman" w:hAnsi="Helvetica" w:cs="Times New Roman"/>
          <w:color w:val="333333"/>
          <w:sz w:val="27"/>
          <w:szCs w:val="27"/>
          <w:bdr w:val="none" w:sz="0" w:space="0" w:color="auto" w:frame="1"/>
        </w:rPr>
        <w:t xml:space="preserve">Synod will </w:t>
      </w:r>
      <w:r w:rsidR="007607EF">
        <w:rPr>
          <w:rFonts w:ascii="Helvetica" w:eastAsia="Times New Roman" w:hAnsi="Helvetica" w:cs="Times New Roman"/>
          <w:color w:val="333333"/>
          <w:sz w:val="27"/>
          <w:szCs w:val="27"/>
          <w:bdr w:val="none" w:sz="0" w:space="0" w:color="auto" w:frame="1"/>
        </w:rPr>
        <w:t xml:space="preserve">observe the </w:t>
      </w:r>
      <w:r>
        <w:rPr>
          <w:rFonts w:ascii="Helvetica" w:eastAsia="Times New Roman" w:hAnsi="Helvetica" w:cs="Times New Roman"/>
          <w:color w:val="333333"/>
          <w:sz w:val="27"/>
          <w:szCs w:val="27"/>
          <w:bdr w:val="none" w:sz="0" w:space="0" w:color="auto" w:frame="1"/>
        </w:rPr>
        <w:t>follow</w:t>
      </w:r>
      <w:r w:rsidR="007607EF">
        <w:rPr>
          <w:rFonts w:ascii="Helvetica" w:eastAsia="Times New Roman" w:hAnsi="Helvetica" w:cs="Times New Roman"/>
          <w:color w:val="333333"/>
          <w:sz w:val="27"/>
          <w:szCs w:val="27"/>
          <w:bdr w:val="none" w:sz="0" w:space="0" w:color="auto" w:frame="1"/>
        </w:rPr>
        <w:t xml:space="preserve">ing </w:t>
      </w:r>
      <w:r w:rsidRPr="00324029">
        <w:rPr>
          <w:rFonts w:ascii="Helvetica" w:eastAsia="Times New Roman" w:hAnsi="Helvetica" w:cs="Times New Roman"/>
          <w:color w:val="333333"/>
          <w:sz w:val="27"/>
          <w:szCs w:val="27"/>
          <w:bdr w:val="none" w:sz="0" w:space="0" w:color="auto" w:frame="1"/>
        </w:rPr>
        <w:t>protocols</w:t>
      </w:r>
      <w:r w:rsidR="007607EF">
        <w:rPr>
          <w:rFonts w:ascii="Helvetica" w:eastAsia="Times New Roman" w:hAnsi="Helvetica" w:cs="Times New Roman"/>
          <w:color w:val="333333"/>
          <w:sz w:val="27"/>
          <w:szCs w:val="27"/>
          <w:bdr w:val="none" w:sz="0" w:space="0" w:color="auto" w:frame="1"/>
        </w:rPr>
        <w:t>.</w:t>
      </w:r>
      <w:r>
        <w:rPr>
          <w:rFonts w:ascii="Helvetica" w:eastAsia="Times New Roman" w:hAnsi="Helvetica" w:cs="Times New Roman"/>
          <w:color w:val="333333"/>
          <w:sz w:val="27"/>
          <w:szCs w:val="27"/>
          <w:bdr w:val="none" w:sz="0" w:space="0" w:color="auto" w:frame="1"/>
        </w:rPr>
        <w:t xml:space="preserve"> </w:t>
      </w:r>
      <w:r w:rsidR="00E84FB3">
        <w:rPr>
          <w:rFonts w:ascii="Helvetica" w:eastAsia="Times New Roman" w:hAnsi="Helvetica" w:cs="Times New Roman"/>
          <w:color w:val="333333"/>
          <w:sz w:val="27"/>
          <w:szCs w:val="27"/>
          <w:bdr w:val="none" w:sz="0" w:space="0" w:color="auto" w:frame="1"/>
        </w:rPr>
        <w:t xml:space="preserve">These policies and procedures are to be adhered to by all General Synod participants during the </w:t>
      </w:r>
      <w:r w:rsidR="00031F0B">
        <w:rPr>
          <w:rFonts w:ascii="Helvetica" w:eastAsia="Times New Roman" w:hAnsi="Helvetica" w:cs="Times New Roman"/>
          <w:color w:val="333333"/>
          <w:sz w:val="27"/>
          <w:szCs w:val="27"/>
          <w:bdr w:val="none" w:sz="0" w:space="0" w:color="auto" w:frame="1"/>
        </w:rPr>
        <w:t xml:space="preserve">full </w:t>
      </w:r>
      <w:r w:rsidR="00E84FB3">
        <w:rPr>
          <w:rFonts w:ascii="Helvetica" w:eastAsia="Times New Roman" w:hAnsi="Helvetica" w:cs="Times New Roman"/>
          <w:color w:val="333333"/>
          <w:sz w:val="27"/>
          <w:szCs w:val="27"/>
          <w:bdr w:val="none" w:sz="0" w:space="0" w:color="auto" w:frame="1"/>
        </w:rPr>
        <w:t>course of the event including pre-Synod events, and the days established for production and exhibit hall set-up</w:t>
      </w:r>
      <w:r w:rsidR="00031F0B">
        <w:rPr>
          <w:rFonts w:ascii="Helvetica" w:eastAsia="Times New Roman" w:hAnsi="Helvetica" w:cs="Times New Roman"/>
          <w:color w:val="333333"/>
          <w:sz w:val="27"/>
          <w:szCs w:val="27"/>
          <w:bdr w:val="none" w:sz="0" w:space="0" w:color="auto" w:frame="1"/>
        </w:rPr>
        <w:t xml:space="preserve"> and tear down</w:t>
      </w:r>
      <w:r w:rsidR="007607EF">
        <w:rPr>
          <w:rFonts w:ascii="Helvetica" w:eastAsia="Times New Roman" w:hAnsi="Helvetica" w:cs="Times New Roman"/>
          <w:color w:val="333333"/>
          <w:sz w:val="27"/>
          <w:szCs w:val="27"/>
          <w:bdr w:val="none" w:sz="0" w:space="0" w:color="auto" w:frame="1"/>
        </w:rPr>
        <w:t xml:space="preserve"> and are subject to change as circumstances continue to evolve.</w:t>
      </w:r>
    </w:p>
    <w:p w14:paraId="678FB63F" w14:textId="77777777" w:rsidR="007607EF" w:rsidRDefault="007607EF" w:rsidP="00324029">
      <w:pPr>
        <w:rPr>
          <w:rFonts w:ascii="Helvetica" w:eastAsia="Times New Roman" w:hAnsi="Helvetica" w:cs="Times New Roman"/>
          <w:color w:val="333333"/>
          <w:sz w:val="27"/>
          <w:szCs w:val="27"/>
          <w:bdr w:val="none" w:sz="0" w:space="0" w:color="auto" w:frame="1"/>
        </w:rPr>
      </w:pPr>
    </w:p>
    <w:p w14:paraId="79068A3E" w14:textId="77777777" w:rsidR="007607EF" w:rsidRDefault="007607EF" w:rsidP="007607EF">
      <w:pPr>
        <w:pStyle w:val="carina-rte-public-draftstyledefault-block"/>
        <w:spacing w:before="0" w:beforeAutospacing="0" w:after="0" w:afterAutospacing="0"/>
        <w:rPr>
          <w:rFonts w:ascii="Helvetica" w:hAnsi="Helvetica"/>
          <w:color w:val="262626"/>
          <w:sz w:val="27"/>
          <w:szCs w:val="27"/>
        </w:rPr>
      </w:pPr>
      <w:r>
        <w:rPr>
          <w:rFonts w:ascii="Helvetica" w:hAnsi="Helvetica"/>
          <w:b/>
          <w:bCs/>
          <w:color w:val="333333"/>
          <w:sz w:val="27"/>
          <w:szCs w:val="27"/>
          <w:bdr w:val="none" w:sz="0" w:space="0" w:color="auto" w:frame="1"/>
        </w:rPr>
        <w:t>Self-check</w:t>
      </w:r>
    </w:p>
    <w:p w14:paraId="0AF2677C" w14:textId="77777777" w:rsidR="007607EF" w:rsidRDefault="007607EF" w:rsidP="007607EF">
      <w:pPr>
        <w:pStyle w:val="carina-rte-public-draftstyledefault-block"/>
        <w:spacing w:before="0" w:beforeAutospacing="0" w:after="0" w:afterAutospacing="0"/>
        <w:rPr>
          <w:rFonts w:ascii="Helvetica" w:hAnsi="Helvetica"/>
          <w:color w:val="262626"/>
          <w:sz w:val="27"/>
          <w:szCs w:val="27"/>
        </w:rPr>
      </w:pPr>
      <w:r>
        <w:rPr>
          <w:rFonts w:ascii="Helvetica" w:hAnsi="Helvetica"/>
          <w:color w:val="333333"/>
          <w:sz w:val="27"/>
          <w:szCs w:val="27"/>
          <w:bdr w:val="none" w:sz="0" w:space="0" w:color="auto" w:frame="1"/>
        </w:rPr>
        <w:t>If you, or others you have interacted with, have experienced any symptoms of illness such as fever, chills, dry cough, shortness of breath, or sore throat within the past 14 days, please stay home.</w:t>
      </w:r>
    </w:p>
    <w:p w14:paraId="5D92460B" w14:textId="77777777" w:rsidR="007607EF" w:rsidRDefault="007607EF" w:rsidP="00324029">
      <w:pPr>
        <w:rPr>
          <w:rFonts w:ascii="Helvetica" w:eastAsia="Times New Roman" w:hAnsi="Helvetica" w:cs="Times New Roman"/>
          <w:color w:val="333333"/>
          <w:sz w:val="27"/>
          <w:szCs w:val="27"/>
          <w:bdr w:val="none" w:sz="0" w:space="0" w:color="auto" w:frame="1"/>
        </w:rPr>
      </w:pPr>
    </w:p>
    <w:p w14:paraId="5DA2475E" w14:textId="77777777" w:rsidR="007607EF" w:rsidRPr="007607EF" w:rsidRDefault="007607EF" w:rsidP="007607EF">
      <w:pPr>
        <w:rPr>
          <w:rFonts w:ascii="Helvetica" w:eastAsia="Times New Roman" w:hAnsi="Helvetica" w:cs="Times New Roman"/>
          <w:color w:val="333333"/>
          <w:sz w:val="27"/>
          <w:szCs w:val="27"/>
          <w:bdr w:val="none" w:sz="0" w:space="0" w:color="auto" w:frame="1"/>
        </w:rPr>
      </w:pPr>
      <w:r w:rsidRPr="007607EF">
        <w:rPr>
          <w:rFonts w:ascii="Helvetica" w:eastAsia="Times New Roman" w:hAnsi="Helvetica" w:cs="Times New Roman"/>
          <w:b/>
          <w:bCs/>
          <w:color w:val="333333"/>
          <w:sz w:val="27"/>
          <w:szCs w:val="27"/>
          <w:bdr w:val="none" w:sz="0" w:space="0" w:color="auto" w:frame="1"/>
        </w:rPr>
        <w:t>Masking</w:t>
      </w:r>
    </w:p>
    <w:p w14:paraId="3598C614" w14:textId="04E9AE7D" w:rsidR="007607EF" w:rsidRPr="007607EF" w:rsidRDefault="007607EF" w:rsidP="007607EF">
      <w:pPr>
        <w:rPr>
          <w:rFonts w:ascii="Helvetica" w:eastAsia="Times New Roman" w:hAnsi="Helvetica" w:cs="Times New Roman"/>
          <w:color w:val="333333"/>
          <w:sz w:val="27"/>
          <w:szCs w:val="27"/>
          <w:bdr w:val="none" w:sz="0" w:space="0" w:color="auto" w:frame="1"/>
        </w:rPr>
      </w:pPr>
      <w:r w:rsidRPr="007607EF">
        <w:rPr>
          <w:rFonts w:ascii="Helvetica" w:eastAsia="Times New Roman" w:hAnsi="Helvetica" w:cs="Times New Roman"/>
          <w:color w:val="333333"/>
          <w:sz w:val="27"/>
          <w:szCs w:val="27"/>
          <w:bdr w:val="none" w:sz="0" w:space="0" w:color="auto" w:frame="1"/>
        </w:rPr>
        <w:t>Masks are welcome but</w:t>
      </w:r>
      <w:r>
        <w:rPr>
          <w:rFonts w:ascii="Helvetica" w:eastAsia="Times New Roman" w:hAnsi="Helvetica" w:cs="Times New Roman"/>
          <w:color w:val="333333"/>
          <w:sz w:val="27"/>
          <w:szCs w:val="27"/>
          <w:bdr w:val="none" w:sz="0" w:space="0" w:color="auto" w:frame="1"/>
        </w:rPr>
        <w:t xml:space="preserve"> are</w:t>
      </w:r>
      <w:r w:rsidRPr="007607EF">
        <w:rPr>
          <w:rFonts w:ascii="Helvetica" w:eastAsia="Times New Roman" w:hAnsi="Helvetica" w:cs="Times New Roman"/>
          <w:color w:val="333333"/>
          <w:sz w:val="27"/>
          <w:szCs w:val="27"/>
          <w:bdr w:val="none" w:sz="0" w:space="0" w:color="auto" w:frame="1"/>
        </w:rPr>
        <w:t> </w:t>
      </w:r>
      <w:r w:rsidRPr="007607EF">
        <w:rPr>
          <w:rFonts w:ascii="Helvetica" w:eastAsia="Times New Roman" w:hAnsi="Helvetica" w:cs="Times New Roman"/>
          <w:b/>
          <w:bCs/>
          <w:color w:val="333333"/>
          <w:sz w:val="27"/>
          <w:szCs w:val="27"/>
          <w:bdr w:val="none" w:sz="0" w:space="0" w:color="auto" w:frame="1"/>
        </w:rPr>
        <w:t>no</w:t>
      </w:r>
      <w:r>
        <w:rPr>
          <w:rFonts w:ascii="Helvetica" w:eastAsia="Times New Roman" w:hAnsi="Helvetica" w:cs="Times New Roman"/>
          <w:b/>
          <w:bCs/>
          <w:color w:val="333333"/>
          <w:sz w:val="27"/>
          <w:szCs w:val="27"/>
          <w:bdr w:val="none" w:sz="0" w:space="0" w:color="auto" w:frame="1"/>
        </w:rPr>
        <w:t>t</w:t>
      </w:r>
      <w:r w:rsidRPr="007607EF">
        <w:rPr>
          <w:rFonts w:ascii="Helvetica" w:eastAsia="Times New Roman" w:hAnsi="Helvetica" w:cs="Times New Roman"/>
          <w:b/>
          <w:bCs/>
          <w:color w:val="333333"/>
          <w:sz w:val="27"/>
          <w:szCs w:val="27"/>
          <w:bdr w:val="none" w:sz="0" w:space="0" w:color="auto" w:frame="1"/>
        </w:rPr>
        <w:t xml:space="preserve"> required</w:t>
      </w:r>
      <w:r w:rsidRPr="007607EF">
        <w:rPr>
          <w:rFonts w:ascii="Helvetica" w:eastAsia="Times New Roman" w:hAnsi="Helvetica" w:cs="Times New Roman"/>
          <w:color w:val="333333"/>
          <w:sz w:val="27"/>
          <w:szCs w:val="27"/>
          <w:bdr w:val="none" w:sz="0" w:space="0" w:color="auto" w:frame="1"/>
        </w:rPr>
        <w:t xml:space="preserve"> to attend the General </w:t>
      </w:r>
      <w:r>
        <w:rPr>
          <w:rFonts w:ascii="Helvetica" w:eastAsia="Times New Roman" w:hAnsi="Helvetica" w:cs="Times New Roman"/>
          <w:color w:val="333333"/>
          <w:sz w:val="27"/>
          <w:szCs w:val="27"/>
          <w:bdr w:val="none" w:sz="0" w:space="0" w:color="auto" w:frame="1"/>
        </w:rPr>
        <w:t>Synod</w:t>
      </w:r>
      <w:r w:rsidR="00C57E74">
        <w:rPr>
          <w:rFonts w:ascii="Helvetica" w:eastAsia="Times New Roman" w:hAnsi="Helvetica" w:cs="Times New Roman"/>
          <w:color w:val="333333"/>
          <w:sz w:val="27"/>
          <w:szCs w:val="27"/>
          <w:bdr w:val="none" w:sz="0" w:space="0" w:color="auto" w:frame="1"/>
        </w:rPr>
        <w:t xml:space="preserve"> or any related events</w:t>
      </w:r>
      <w:r w:rsidRPr="007607EF">
        <w:rPr>
          <w:rFonts w:ascii="Helvetica" w:eastAsia="Times New Roman" w:hAnsi="Helvetica" w:cs="Times New Roman"/>
          <w:color w:val="333333"/>
          <w:sz w:val="27"/>
          <w:szCs w:val="27"/>
          <w:bdr w:val="none" w:sz="0" w:space="0" w:color="auto" w:frame="1"/>
        </w:rPr>
        <w:t xml:space="preserve">. </w:t>
      </w:r>
      <w:r w:rsidR="00C57E74">
        <w:rPr>
          <w:rFonts w:ascii="Helvetica" w:eastAsia="Times New Roman" w:hAnsi="Helvetica" w:cs="Times New Roman"/>
          <w:color w:val="333333"/>
          <w:sz w:val="27"/>
          <w:szCs w:val="27"/>
          <w:bdr w:val="none" w:sz="0" w:space="0" w:color="auto" w:frame="1"/>
        </w:rPr>
        <w:t xml:space="preserve">Masks will be available on site for those who </w:t>
      </w:r>
      <w:r w:rsidR="003269D9">
        <w:rPr>
          <w:rFonts w:ascii="Helvetica" w:eastAsia="Times New Roman" w:hAnsi="Helvetica" w:cs="Times New Roman"/>
          <w:color w:val="333333"/>
          <w:sz w:val="27"/>
          <w:szCs w:val="27"/>
          <w:bdr w:val="none" w:sz="0" w:space="0" w:color="auto" w:frame="1"/>
        </w:rPr>
        <w:t>prefer or desire to wear</w:t>
      </w:r>
      <w:r w:rsidR="00C57E74">
        <w:rPr>
          <w:rFonts w:ascii="Helvetica" w:eastAsia="Times New Roman" w:hAnsi="Helvetica" w:cs="Times New Roman"/>
          <w:color w:val="333333"/>
          <w:sz w:val="27"/>
          <w:szCs w:val="27"/>
          <w:bdr w:val="none" w:sz="0" w:space="0" w:color="auto" w:frame="1"/>
        </w:rPr>
        <w:t xml:space="preserve"> them.</w:t>
      </w:r>
    </w:p>
    <w:p w14:paraId="752970F6" w14:textId="77777777" w:rsidR="007607EF" w:rsidRDefault="007607EF" w:rsidP="00324029">
      <w:pPr>
        <w:rPr>
          <w:rFonts w:ascii="Helvetica" w:eastAsia="Times New Roman" w:hAnsi="Helvetica" w:cs="Times New Roman"/>
          <w:color w:val="333333"/>
          <w:sz w:val="27"/>
          <w:szCs w:val="27"/>
          <w:bdr w:val="none" w:sz="0" w:space="0" w:color="auto" w:frame="1"/>
        </w:rPr>
      </w:pPr>
    </w:p>
    <w:p w14:paraId="0533A699" w14:textId="77777777" w:rsidR="007607EF" w:rsidRPr="007607EF" w:rsidRDefault="007607EF" w:rsidP="007607EF">
      <w:pPr>
        <w:rPr>
          <w:rFonts w:ascii="Helvetica" w:eastAsia="Times New Roman" w:hAnsi="Helvetica" w:cs="Times New Roman"/>
          <w:color w:val="333333"/>
          <w:sz w:val="27"/>
          <w:szCs w:val="27"/>
          <w:bdr w:val="none" w:sz="0" w:space="0" w:color="auto" w:frame="1"/>
        </w:rPr>
      </w:pPr>
      <w:r w:rsidRPr="007607EF">
        <w:rPr>
          <w:rFonts w:ascii="Helvetica" w:eastAsia="Times New Roman" w:hAnsi="Helvetica" w:cs="Times New Roman"/>
          <w:b/>
          <w:bCs/>
          <w:color w:val="333333"/>
          <w:sz w:val="27"/>
          <w:szCs w:val="27"/>
          <w:bdr w:val="none" w:sz="0" w:space="0" w:color="auto" w:frame="1"/>
        </w:rPr>
        <w:t>Vaccination/Testing</w:t>
      </w:r>
    </w:p>
    <w:p w14:paraId="298AFA60" w14:textId="2FF11C4E" w:rsidR="007607EF" w:rsidRPr="007607EF" w:rsidRDefault="007607EF" w:rsidP="007607EF">
      <w:pPr>
        <w:rPr>
          <w:rFonts w:ascii="Helvetica" w:eastAsia="Times New Roman" w:hAnsi="Helvetica" w:cs="Times New Roman"/>
          <w:color w:val="333333"/>
          <w:sz w:val="27"/>
          <w:szCs w:val="27"/>
          <w:bdr w:val="none" w:sz="0" w:space="0" w:color="auto" w:frame="1"/>
        </w:rPr>
      </w:pPr>
      <w:r w:rsidRPr="007607EF">
        <w:rPr>
          <w:rFonts w:ascii="Helvetica" w:eastAsia="Times New Roman" w:hAnsi="Helvetica" w:cs="Times New Roman"/>
          <w:color w:val="333333"/>
          <w:sz w:val="27"/>
          <w:szCs w:val="27"/>
          <w:bdr w:val="none" w:sz="0" w:space="0" w:color="auto" w:frame="1"/>
        </w:rPr>
        <w:t>Proof of COVID vaccination or a negative test result is </w:t>
      </w:r>
      <w:r w:rsidRPr="007607EF">
        <w:rPr>
          <w:rFonts w:ascii="Helvetica" w:eastAsia="Times New Roman" w:hAnsi="Helvetica" w:cs="Times New Roman"/>
          <w:b/>
          <w:bCs/>
          <w:color w:val="333333"/>
          <w:sz w:val="27"/>
          <w:szCs w:val="27"/>
          <w:bdr w:val="none" w:sz="0" w:space="0" w:color="auto" w:frame="1"/>
        </w:rPr>
        <w:t>no</w:t>
      </w:r>
      <w:r>
        <w:rPr>
          <w:rFonts w:ascii="Helvetica" w:eastAsia="Times New Roman" w:hAnsi="Helvetica" w:cs="Times New Roman"/>
          <w:b/>
          <w:bCs/>
          <w:color w:val="333333"/>
          <w:sz w:val="27"/>
          <w:szCs w:val="27"/>
          <w:bdr w:val="none" w:sz="0" w:space="0" w:color="auto" w:frame="1"/>
        </w:rPr>
        <w:t>t</w:t>
      </w:r>
      <w:r w:rsidRPr="007607EF">
        <w:rPr>
          <w:rFonts w:ascii="Helvetica" w:eastAsia="Times New Roman" w:hAnsi="Helvetica" w:cs="Times New Roman"/>
          <w:b/>
          <w:bCs/>
          <w:color w:val="333333"/>
          <w:sz w:val="27"/>
          <w:szCs w:val="27"/>
          <w:bdr w:val="none" w:sz="0" w:space="0" w:color="auto" w:frame="1"/>
        </w:rPr>
        <w:t xml:space="preserve"> required</w:t>
      </w:r>
      <w:r w:rsidRPr="007607EF">
        <w:rPr>
          <w:rFonts w:ascii="Helvetica" w:eastAsia="Times New Roman" w:hAnsi="Helvetica" w:cs="Times New Roman"/>
          <w:color w:val="333333"/>
          <w:sz w:val="27"/>
          <w:szCs w:val="27"/>
          <w:bdr w:val="none" w:sz="0" w:space="0" w:color="auto" w:frame="1"/>
        </w:rPr>
        <w:t xml:space="preserve"> to attend General </w:t>
      </w:r>
      <w:r>
        <w:rPr>
          <w:rFonts w:ascii="Helvetica" w:eastAsia="Times New Roman" w:hAnsi="Helvetica" w:cs="Times New Roman"/>
          <w:color w:val="333333"/>
          <w:sz w:val="27"/>
          <w:szCs w:val="27"/>
          <w:bdr w:val="none" w:sz="0" w:space="0" w:color="auto" w:frame="1"/>
        </w:rPr>
        <w:t>Synod</w:t>
      </w:r>
      <w:r w:rsidRPr="007607EF">
        <w:rPr>
          <w:rFonts w:ascii="Helvetica" w:eastAsia="Times New Roman" w:hAnsi="Helvetica" w:cs="Times New Roman"/>
          <w:color w:val="333333"/>
          <w:sz w:val="27"/>
          <w:szCs w:val="27"/>
          <w:bdr w:val="none" w:sz="0" w:space="0" w:color="auto" w:frame="1"/>
        </w:rPr>
        <w:t xml:space="preserve">. </w:t>
      </w:r>
    </w:p>
    <w:p w14:paraId="2572E953" w14:textId="77777777" w:rsidR="00324029" w:rsidRPr="00324029" w:rsidRDefault="00324029" w:rsidP="00324029">
      <w:pPr>
        <w:rPr>
          <w:rFonts w:ascii="Helvetica" w:eastAsia="Times New Roman" w:hAnsi="Helvetica" w:cs="Times New Roman"/>
          <w:color w:val="262626"/>
          <w:sz w:val="27"/>
          <w:szCs w:val="27"/>
        </w:rPr>
      </w:pPr>
    </w:p>
    <w:p w14:paraId="46A870A0" w14:textId="15419AE4" w:rsidR="00B302D8" w:rsidRPr="00C57E74" w:rsidRDefault="00324029" w:rsidP="00324029">
      <w:pPr>
        <w:rPr>
          <w:rFonts w:ascii="Helvetica" w:eastAsia="Times New Roman" w:hAnsi="Helvetica" w:cs="Times New Roman"/>
          <w:b/>
          <w:bCs/>
          <w:color w:val="262626"/>
          <w:sz w:val="27"/>
          <w:szCs w:val="27"/>
        </w:rPr>
      </w:pPr>
      <w:r w:rsidRPr="00324029">
        <w:rPr>
          <w:rFonts w:ascii="Helvetica" w:eastAsia="Times New Roman" w:hAnsi="Helvetica" w:cs="Times New Roman"/>
          <w:b/>
          <w:bCs/>
          <w:color w:val="262626"/>
          <w:sz w:val="27"/>
          <w:szCs w:val="27"/>
        </w:rPr>
        <w:t xml:space="preserve">All participants are asked to: </w:t>
      </w:r>
    </w:p>
    <w:p w14:paraId="234EDED6" w14:textId="77777777" w:rsidR="00C57E74" w:rsidRDefault="00324029" w:rsidP="00C57E74">
      <w:pPr>
        <w:pStyle w:val="ListParagraph"/>
        <w:numPr>
          <w:ilvl w:val="0"/>
          <w:numId w:val="8"/>
        </w:numPr>
        <w:rPr>
          <w:rFonts w:ascii="Helvetica" w:eastAsia="Times New Roman" w:hAnsi="Helvetica" w:cs="Times New Roman"/>
          <w:color w:val="262626"/>
          <w:sz w:val="27"/>
          <w:szCs w:val="27"/>
        </w:rPr>
      </w:pPr>
      <w:r w:rsidRPr="00C57E74">
        <w:rPr>
          <w:rFonts w:ascii="Helvetica" w:eastAsia="Times New Roman" w:hAnsi="Helvetica" w:cs="Times New Roman"/>
          <w:color w:val="262626"/>
          <w:sz w:val="27"/>
          <w:szCs w:val="27"/>
        </w:rPr>
        <w:t>Allow for social distancing</w:t>
      </w:r>
      <w:r w:rsidR="00C57E74" w:rsidRPr="00C57E74">
        <w:rPr>
          <w:rFonts w:ascii="Helvetica" w:eastAsia="Times New Roman" w:hAnsi="Helvetica" w:cs="Times New Roman"/>
          <w:color w:val="262626"/>
          <w:sz w:val="27"/>
          <w:szCs w:val="27"/>
        </w:rPr>
        <w:t xml:space="preserve"> as indicated by participants and the stickers on their badges</w:t>
      </w:r>
      <w:r w:rsidRPr="00C57E74">
        <w:rPr>
          <w:rFonts w:ascii="Helvetica" w:eastAsia="Times New Roman" w:hAnsi="Helvetica" w:cs="Times New Roman"/>
          <w:color w:val="262626"/>
          <w:sz w:val="27"/>
          <w:szCs w:val="27"/>
        </w:rPr>
        <w:t>.</w:t>
      </w:r>
    </w:p>
    <w:p w14:paraId="4B2F8285" w14:textId="77777777" w:rsidR="00C57E74" w:rsidRDefault="00C57E74" w:rsidP="00C57E74">
      <w:pPr>
        <w:pStyle w:val="ListParagraph"/>
        <w:numPr>
          <w:ilvl w:val="1"/>
          <w:numId w:val="8"/>
        </w:numPr>
        <w:rPr>
          <w:rFonts w:ascii="Helvetica" w:eastAsia="Times New Roman" w:hAnsi="Helvetica" w:cs="Times New Roman"/>
          <w:color w:val="262626"/>
          <w:sz w:val="27"/>
          <w:szCs w:val="27"/>
        </w:rPr>
      </w:pPr>
      <w:r w:rsidRPr="00C57E74">
        <w:rPr>
          <w:rFonts w:ascii="Helvetica" w:eastAsia="Times New Roman" w:hAnsi="Helvetica" w:cs="Times New Roman"/>
          <w:color w:val="262626"/>
          <w:sz w:val="27"/>
          <w:szCs w:val="27"/>
        </w:rPr>
        <w:t>Green – contact welcome, including handshakes and hugs.</w:t>
      </w:r>
    </w:p>
    <w:p w14:paraId="734DE010" w14:textId="77777777" w:rsidR="00C57E74" w:rsidRDefault="00C57E74" w:rsidP="00C57E74">
      <w:pPr>
        <w:pStyle w:val="ListParagraph"/>
        <w:numPr>
          <w:ilvl w:val="1"/>
          <w:numId w:val="8"/>
        </w:numPr>
        <w:rPr>
          <w:rFonts w:ascii="Helvetica" w:eastAsia="Times New Roman" w:hAnsi="Helvetica" w:cs="Times New Roman"/>
          <w:color w:val="262626"/>
          <w:sz w:val="27"/>
          <w:szCs w:val="27"/>
        </w:rPr>
      </w:pPr>
      <w:r w:rsidRPr="00C57E74">
        <w:rPr>
          <w:rFonts w:ascii="Helvetica" w:eastAsia="Times New Roman" w:hAnsi="Helvetica" w:cs="Times New Roman"/>
          <w:color w:val="262626"/>
          <w:sz w:val="27"/>
          <w:szCs w:val="27"/>
        </w:rPr>
        <w:t>Yellow – ask.</w:t>
      </w:r>
    </w:p>
    <w:p w14:paraId="7BEA21A3" w14:textId="03050999" w:rsidR="00C57E74" w:rsidRPr="00C57E74" w:rsidRDefault="00C57E74" w:rsidP="00C57E74">
      <w:pPr>
        <w:pStyle w:val="ListParagraph"/>
        <w:numPr>
          <w:ilvl w:val="1"/>
          <w:numId w:val="8"/>
        </w:numPr>
        <w:rPr>
          <w:rFonts w:ascii="Helvetica" w:eastAsia="Times New Roman" w:hAnsi="Helvetica" w:cs="Times New Roman"/>
          <w:color w:val="262626"/>
          <w:sz w:val="27"/>
          <w:szCs w:val="27"/>
        </w:rPr>
      </w:pPr>
      <w:r w:rsidRPr="00C57E74">
        <w:rPr>
          <w:rFonts w:ascii="Helvetica" w:eastAsia="Times New Roman" w:hAnsi="Helvetica" w:cs="Times New Roman"/>
          <w:color w:val="262626"/>
          <w:sz w:val="27"/>
          <w:szCs w:val="27"/>
        </w:rPr>
        <w:t>Red – observe social distancing and avoid contact.</w:t>
      </w:r>
    </w:p>
    <w:p w14:paraId="276535D9" w14:textId="77777777" w:rsidR="00C57E74" w:rsidRDefault="00324029" w:rsidP="00C57E74">
      <w:pPr>
        <w:pStyle w:val="ListParagraph"/>
        <w:numPr>
          <w:ilvl w:val="0"/>
          <w:numId w:val="8"/>
        </w:numPr>
        <w:rPr>
          <w:rFonts w:ascii="Helvetica" w:eastAsia="Times New Roman" w:hAnsi="Helvetica" w:cs="Times New Roman"/>
          <w:color w:val="262626"/>
          <w:sz w:val="27"/>
          <w:szCs w:val="27"/>
        </w:rPr>
      </w:pPr>
      <w:r w:rsidRPr="00C57E74">
        <w:rPr>
          <w:rFonts w:ascii="Helvetica" w:eastAsia="Times New Roman" w:hAnsi="Helvetica" w:cs="Times New Roman"/>
          <w:color w:val="262626"/>
          <w:sz w:val="27"/>
          <w:szCs w:val="27"/>
        </w:rPr>
        <w:t xml:space="preserve">Exercise hand-hygiene by washing hands and using sanitizer regularly. </w:t>
      </w:r>
    </w:p>
    <w:p w14:paraId="024DBFEC" w14:textId="4A7C8E20" w:rsidR="00324029" w:rsidRDefault="00C57E74" w:rsidP="00C57E74">
      <w:pPr>
        <w:pStyle w:val="ListParagraph"/>
        <w:numPr>
          <w:ilvl w:val="0"/>
          <w:numId w:val="8"/>
        </w:numPr>
        <w:rPr>
          <w:rFonts w:ascii="Helvetica" w:eastAsia="Times New Roman" w:hAnsi="Helvetica" w:cs="Times New Roman"/>
          <w:color w:val="262626"/>
          <w:sz w:val="27"/>
          <w:szCs w:val="27"/>
        </w:rPr>
      </w:pPr>
      <w:r w:rsidRPr="00C57E74">
        <w:rPr>
          <w:rFonts w:ascii="Helvetica" w:eastAsia="Times New Roman" w:hAnsi="Helvetica" w:cs="Times New Roman"/>
          <w:color w:val="262626"/>
          <w:sz w:val="27"/>
          <w:szCs w:val="27"/>
        </w:rPr>
        <w:t xml:space="preserve">Refrain from attending </w:t>
      </w:r>
      <w:r w:rsidR="00324029" w:rsidRPr="00C57E74">
        <w:rPr>
          <w:rFonts w:ascii="Helvetica" w:eastAsia="Times New Roman" w:hAnsi="Helvetica" w:cs="Times New Roman"/>
          <w:color w:val="262626"/>
          <w:sz w:val="27"/>
          <w:szCs w:val="27"/>
        </w:rPr>
        <w:t>event</w:t>
      </w:r>
      <w:r w:rsidRPr="00C57E74">
        <w:rPr>
          <w:rFonts w:ascii="Helvetica" w:eastAsia="Times New Roman" w:hAnsi="Helvetica" w:cs="Times New Roman"/>
          <w:color w:val="262626"/>
          <w:sz w:val="27"/>
          <w:szCs w:val="27"/>
        </w:rPr>
        <w:t>s</w:t>
      </w:r>
      <w:r w:rsidR="00324029" w:rsidRPr="00C57E74">
        <w:rPr>
          <w:rFonts w:ascii="Helvetica" w:eastAsia="Times New Roman" w:hAnsi="Helvetica" w:cs="Times New Roman"/>
          <w:color w:val="262626"/>
          <w:sz w:val="27"/>
          <w:szCs w:val="27"/>
        </w:rPr>
        <w:t xml:space="preserve"> if experiencing COVID symptoms. </w:t>
      </w:r>
    </w:p>
    <w:p w14:paraId="788AF680" w14:textId="77777777" w:rsidR="00C57E74" w:rsidRDefault="00C57E74" w:rsidP="00C57E74">
      <w:pPr>
        <w:rPr>
          <w:rFonts w:ascii="Helvetica" w:eastAsia="Times New Roman" w:hAnsi="Helvetica" w:cs="Times New Roman"/>
          <w:color w:val="262626"/>
          <w:sz w:val="27"/>
          <w:szCs w:val="27"/>
        </w:rPr>
      </w:pPr>
    </w:p>
    <w:p w14:paraId="1E65AFDA" w14:textId="379A06E8" w:rsidR="00C57E74" w:rsidRDefault="00C57E74" w:rsidP="00C57E74">
      <w:pPr>
        <w:rPr>
          <w:rFonts w:ascii="Helvetica" w:eastAsia="Times New Roman" w:hAnsi="Helvetica" w:cs="Times New Roman"/>
          <w:b/>
          <w:bCs/>
          <w:color w:val="262626"/>
          <w:sz w:val="27"/>
          <w:szCs w:val="27"/>
        </w:rPr>
      </w:pPr>
      <w:r>
        <w:rPr>
          <w:rFonts w:ascii="Helvetica" w:eastAsia="Times New Roman" w:hAnsi="Helvetica" w:cs="Times New Roman"/>
          <w:b/>
          <w:bCs/>
          <w:color w:val="262626"/>
          <w:sz w:val="27"/>
          <w:szCs w:val="27"/>
        </w:rPr>
        <w:t>Hand Sanitizer</w:t>
      </w:r>
    </w:p>
    <w:p w14:paraId="7A10315A" w14:textId="32D265E4" w:rsidR="00C57E74" w:rsidRPr="00C57E74" w:rsidRDefault="00C57E74" w:rsidP="00C57E74">
      <w:pPr>
        <w:rPr>
          <w:rFonts w:ascii="Helvetica" w:eastAsia="Times New Roman" w:hAnsi="Helvetica" w:cs="Times New Roman"/>
          <w:color w:val="262626"/>
          <w:sz w:val="27"/>
          <w:szCs w:val="27"/>
        </w:rPr>
      </w:pPr>
      <w:r>
        <w:rPr>
          <w:rFonts w:ascii="Helvetica" w:eastAsia="Times New Roman" w:hAnsi="Helvetica" w:cs="Times New Roman"/>
          <w:color w:val="262626"/>
          <w:sz w:val="27"/>
          <w:szCs w:val="27"/>
        </w:rPr>
        <w:t xml:space="preserve">Sanitizer stations are available throughout the Indiana Convention Center. In addition, each </w:t>
      </w:r>
      <w:r w:rsidR="00CE0F5C">
        <w:rPr>
          <w:rFonts w:ascii="Helvetica" w:eastAsia="Times New Roman" w:hAnsi="Helvetica" w:cs="Times New Roman"/>
          <w:color w:val="262626"/>
          <w:sz w:val="27"/>
          <w:szCs w:val="27"/>
        </w:rPr>
        <w:t xml:space="preserve">attendee with receive a bottle of personal size hand sanitizers compliments of the </w:t>
      </w:r>
      <w:r w:rsidR="00CE0F5C" w:rsidRPr="00CE0F5C">
        <w:rPr>
          <w:rFonts w:ascii="Helvetica" w:eastAsia="Times New Roman" w:hAnsi="Helvetica" w:cs="Times New Roman"/>
          <w:b/>
          <w:bCs/>
          <w:color w:val="262626"/>
          <w:sz w:val="27"/>
          <w:szCs w:val="27"/>
        </w:rPr>
        <w:t>Pension Boards-United Church of Christ</w:t>
      </w:r>
      <w:r w:rsidR="00CE0F5C">
        <w:rPr>
          <w:rFonts w:ascii="Helvetica" w:eastAsia="Times New Roman" w:hAnsi="Helvetica" w:cs="Times New Roman"/>
          <w:color w:val="262626"/>
          <w:sz w:val="27"/>
          <w:szCs w:val="27"/>
        </w:rPr>
        <w:t>.</w:t>
      </w:r>
    </w:p>
    <w:p w14:paraId="0831455D" w14:textId="77777777" w:rsidR="00495309" w:rsidRDefault="00495309" w:rsidP="00324029">
      <w:pPr>
        <w:rPr>
          <w:rFonts w:ascii="Helvetica" w:eastAsia="Times New Roman" w:hAnsi="Helvetica" w:cs="Times New Roman"/>
          <w:b/>
          <w:bCs/>
          <w:color w:val="333333"/>
          <w:sz w:val="27"/>
          <w:szCs w:val="27"/>
          <w:bdr w:val="none" w:sz="0" w:space="0" w:color="auto" w:frame="1"/>
        </w:rPr>
      </w:pPr>
    </w:p>
    <w:p w14:paraId="37B53164" w14:textId="367DCEE0" w:rsidR="00324029" w:rsidRPr="00324029" w:rsidRDefault="00324029" w:rsidP="00324029">
      <w:pPr>
        <w:rPr>
          <w:rFonts w:ascii="Helvetica" w:eastAsia="Times New Roman" w:hAnsi="Helvetica" w:cs="Times New Roman"/>
          <w:color w:val="262626"/>
          <w:sz w:val="27"/>
          <w:szCs w:val="27"/>
        </w:rPr>
      </w:pPr>
      <w:r w:rsidRPr="00324029">
        <w:rPr>
          <w:rFonts w:ascii="Helvetica" w:eastAsia="Times New Roman" w:hAnsi="Helvetica" w:cs="Times New Roman"/>
          <w:b/>
          <w:bCs/>
          <w:color w:val="333333"/>
          <w:sz w:val="27"/>
          <w:szCs w:val="27"/>
          <w:bdr w:val="none" w:sz="0" w:space="0" w:color="auto" w:frame="1"/>
        </w:rPr>
        <w:t>It is important to note:</w:t>
      </w:r>
    </w:p>
    <w:p w14:paraId="3D348CFD" w14:textId="71D547CD" w:rsidR="00324029" w:rsidRPr="00324029" w:rsidRDefault="00324029" w:rsidP="00324029">
      <w:pPr>
        <w:numPr>
          <w:ilvl w:val="0"/>
          <w:numId w:val="1"/>
        </w:numPr>
        <w:rPr>
          <w:rFonts w:ascii="Helvetica" w:eastAsia="Times New Roman" w:hAnsi="Helvetica" w:cs="Times New Roman"/>
          <w:color w:val="262626"/>
          <w:sz w:val="27"/>
          <w:szCs w:val="27"/>
        </w:rPr>
      </w:pPr>
      <w:r w:rsidRPr="00324029">
        <w:rPr>
          <w:rFonts w:ascii="Helvetica" w:eastAsia="Times New Roman" w:hAnsi="Helvetica" w:cs="Times New Roman"/>
          <w:color w:val="333333"/>
          <w:sz w:val="27"/>
          <w:szCs w:val="27"/>
          <w:bdr w:val="none" w:sz="0" w:space="0" w:color="auto" w:frame="1"/>
        </w:rPr>
        <w:t xml:space="preserve">If the safety policies </w:t>
      </w:r>
      <w:r w:rsidR="00E84FB3">
        <w:rPr>
          <w:rFonts w:ascii="Helvetica" w:eastAsia="Times New Roman" w:hAnsi="Helvetica" w:cs="Times New Roman"/>
          <w:color w:val="333333"/>
          <w:sz w:val="27"/>
          <w:szCs w:val="27"/>
          <w:bdr w:val="none" w:sz="0" w:space="0" w:color="auto" w:frame="1"/>
        </w:rPr>
        <w:t xml:space="preserve">at the Indianapolis Convention Center </w:t>
      </w:r>
      <w:r w:rsidRPr="00324029">
        <w:rPr>
          <w:rFonts w:ascii="Helvetica" w:eastAsia="Times New Roman" w:hAnsi="Helvetica" w:cs="Times New Roman"/>
          <w:color w:val="333333"/>
          <w:sz w:val="27"/>
          <w:szCs w:val="27"/>
          <w:bdr w:val="none" w:sz="0" w:space="0" w:color="auto" w:frame="1"/>
        </w:rPr>
        <w:t>change to a more restrictive one</w:t>
      </w:r>
      <w:r w:rsidR="00B302D8">
        <w:rPr>
          <w:rFonts w:ascii="Helvetica" w:eastAsia="Times New Roman" w:hAnsi="Helvetica" w:cs="Times New Roman"/>
          <w:color w:val="333333"/>
          <w:sz w:val="27"/>
          <w:szCs w:val="27"/>
          <w:bdr w:val="none" w:sz="0" w:space="0" w:color="auto" w:frame="1"/>
        </w:rPr>
        <w:t xml:space="preserve"> than identified in these policies and procedures</w:t>
      </w:r>
      <w:r w:rsidRPr="00324029">
        <w:rPr>
          <w:rFonts w:ascii="Helvetica" w:eastAsia="Times New Roman" w:hAnsi="Helvetica" w:cs="Times New Roman"/>
          <w:color w:val="333333"/>
          <w:sz w:val="27"/>
          <w:szCs w:val="27"/>
          <w:bdr w:val="none" w:sz="0" w:space="0" w:color="auto" w:frame="1"/>
        </w:rPr>
        <w:t xml:space="preserve">, </w:t>
      </w:r>
      <w:r w:rsidR="00E84FB3">
        <w:rPr>
          <w:rFonts w:ascii="Helvetica" w:eastAsia="Times New Roman" w:hAnsi="Helvetica" w:cs="Times New Roman"/>
          <w:color w:val="333333"/>
          <w:sz w:val="27"/>
          <w:szCs w:val="27"/>
          <w:bdr w:val="none" w:sz="0" w:space="0" w:color="auto" w:frame="1"/>
        </w:rPr>
        <w:t>the General Synod</w:t>
      </w:r>
      <w:r w:rsidRPr="00324029">
        <w:rPr>
          <w:rFonts w:ascii="Helvetica" w:eastAsia="Times New Roman" w:hAnsi="Helvetica" w:cs="Times New Roman"/>
          <w:color w:val="333333"/>
          <w:sz w:val="27"/>
          <w:szCs w:val="27"/>
          <w:bdr w:val="none" w:sz="0" w:space="0" w:color="auto" w:frame="1"/>
        </w:rPr>
        <w:t xml:space="preserve"> will follow those requirements, and attendees will be notified in advance.</w:t>
      </w:r>
    </w:p>
    <w:p w14:paraId="0AEC0B9B" w14:textId="4BD19712" w:rsidR="00C57E74" w:rsidRPr="00C57E74" w:rsidRDefault="00324029" w:rsidP="00324029">
      <w:pPr>
        <w:numPr>
          <w:ilvl w:val="0"/>
          <w:numId w:val="1"/>
        </w:numPr>
        <w:rPr>
          <w:rFonts w:ascii="Helvetica" w:eastAsia="Times New Roman" w:hAnsi="Helvetica" w:cs="Times New Roman"/>
          <w:color w:val="262626"/>
          <w:sz w:val="27"/>
          <w:szCs w:val="27"/>
        </w:rPr>
      </w:pPr>
      <w:r w:rsidRPr="00324029">
        <w:rPr>
          <w:rFonts w:ascii="Helvetica" w:eastAsia="Times New Roman" w:hAnsi="Helvetica" w:cs="Times New Roman"/>
          <w:color w:val="333333"/>
          <w:sz w:val="27"/>
          <w:szCs w:val="27"/>
          <w:bdr w:val="none" w:sz="0" w:space="0" w:color="auto" w:frame="1"/>
        </w:rPr>
        <w:lastRenderedPageBreak/>
        <w:t>All policies are subject to change as circumstances and public health guidelines evolve. Updates will be posted on the G</w:t>
      </w:r>
      <w:r>
        <w:rPr>
          <w:rFonts w:ascii="Helvetica" w:eastAsia="Times New Roman" w:hAnsi="Helvetica" w:cs="Times New Roman"/>
          <w:color w:val="333333"/>
          <w:sz w:val="27"/>
          <w:szCs w:val="27"/>
          <w:bdr w:val="none" w:sz="0" w:space="0" w:color="auto" w:frame="1"/>
        </w:rPr>
        <w:t>eneral Synod</w:t>
      </w:r>
      <w:r w:rsidRPr="00324029">
        <w:rPr>
          <w:rFonts w:ascii="Helvetica" w:eastAsia="Times New Roman" w:hAnsi="Helvetica" w:cs="Times New Roman"/>
          <w:color w:val="333333"/>
          <w:sz w:val="27"/>
          <w:szCs w:val="27"/>
          <w:bdr w:val="none" w:sz="0" w:space="0" w:color="auto" w:frame="1"/>
        </w:rPr>
        <w:t xml:space="preserve"> website</w:t>
      </w:r>
      <w:r w:rsidR="00C57E74">
        <w:rPr>
          <w:rFonts w:ascii="Helvetica" w:eastAsia="Times New Roman" w:hAnsi="Helvetica" w:cs="Times New Roman"/>
          <w:color w:val="333333"/>
          <w:sz w:val="27"/>
          <w:szCs w:val="27"/>
          <w:bdr w:val="none" w:sz="0" w:space="0" w:color="auto" w:frame="1"/>
        </w:rPr>
        <w:t xml:space="preserve"> – </w:t>
      </w:r>
      <w:hyperlink r:id="rId5" w:history="1">
        <w:r w:rsidR="00C57E74" w:rsidRPr="004D66C6">
          <w:rPr>
            <w:rStyle w:val="Hyperlink"/>
            <w:rFonts w:ascii="Helvetica" w:eastAsia="Times New Roman" w:hAnsi="Helvetica" w:cs="Times New Roman"/>
            <w:sz w:val="27"/>
            <w:szCs w:val="27"/>
            <w:bdr w:val="none" w:sz="0" w:space="0" w:color="auto" w:frame="1"/>
          </w:rPr>
          <w:t>https://generalsynod.org</w:t>
        </w:r>
      </w:hyperlink>
      <w:r w:rsidR="00C57E74">
        <w:rPr>
          <w:rFonts w:ascii="Helvetica" w:eastAsia="Times New Roman" w:hAnsi="Helvetica" w:cs="Times New Roman"/>
          <w:color w:val="333333"/>
          <w:sz w:val="27"/>
          <w:szCs w:val="27"/>
          <w:bdr w:val="none" w:sz="0" w:space="0" w:color="auto" w:frame="1"/>
        </w:rPr>
        <w:t xml:space="preserve"> </w:t>
      </w:r>
    </w:p>
    <w:p w14:paraId="16A296D0" w14:textId="77777777" w:rsidR="00324029" w:rsidRPr="00324029" w:rsidRDefault="00324029" w:rsidP="00CE0F5C">
      <w:pPr>
        <w:rPr>
          <w:rFonts w:ascii="Helvetica" w:eastAsia="Times New Roman" w:hAnsi="Helvetica" w:cs="Times New Roman"/>
          <w:color w:val="262626"/>
          <w:sz w:val="27"/>
          <w:szCs w:val="27"/>
        </w:rPr>
      </w:pPr>
    </w:p>
    <w:p w14:paraId="7F546EAB" w14:textId="44EAC4B9" w:rsidR="00F36E03" w:rsidRPr="00E84FB3" w:rsidRDefault="00324029">
      <w:pPr>
        <w:rPr>
          <w:rFonts w:ascii="Helvetica" w:eastAsia="Times New Roman" w:hAnsi="Helvetica" w:cs="Times New Roman"/>
          <w:color w:val="262626"/>
          <w:sz w:val="27"/>
          <w:szCs w:val="27"/>
        </w:rPr>
      </w:pPr>
      <w:r w:rsidRPr="00324029">
        <w:rPr>
          <w:rFonts w:ascii="Helvetica" w:eastAsia="Times New Roman" w:hAnsi="Helvetica" w:cs="Times New Roman"/>
          <w:b/>
          <w:bCs/>
          <w:color w:val="333333"/>
          <w:sz w:val="27"/>
          <w:szCs w:val="27"/>
          <w:bdr w:val="none" w:sz="0" w:space="0" w:color="auto" w:frame="1"/>
        </w:rPr>
        <w:t>For any questions or concerns, </w:t>
      </w:r>
      <w:r w:rsidRPr="00324029">
        <w:rPr>
          <w:rFonts w:ascii="Helvetica" w:eastAsia="Times New Roman" w:hAnsi="Helvetica" w:cs="Times New Roman"/>
          <w:color w:val="333333"/>
          <w:sz w:val="27"/>
          <w:szCs w:val="27"/>
          <w:bdr w:val="none" w:sz="0" w:space="0" w:color="auto" w:frame="1"/>
        </w:rPr>
        <w:t>please contac</w:t>
      </w:r>
      <w:r w:rsidR="00836E2F">
        <w:rPr>
          <w:rFonts w:ascii="Helvetica" w:eastAsia="Times New Roman" w:hAnsi="Helvetica" w:cs="Times New Roman"/>
          <w:color w:val="333333"/>
          <w:sz w:val="27"/>
          <w:szCs w:val="27"/>
          <w:bdr w:val="none" w:sz="0" w:space="0" w:color="auto" w:frame="1"/>
        </w:rPr>
        <w:t xml:space="preserve">t </w:t>
      </w:r>
      <w:hyperlink r:id="rId6" w:history="1">
        <w:r w:rsidR="00E84FB3" w:rsidRPr="00CF7F95">
          <w:rPr>
            <w:rStyle w:val="Hyperlink"/>
            <w:rFonts w:ascii="Helvetica" w:eastAsia="Times New Roman" w:hAnsi="Helvetica" w:cs="Times New Roman"/>
            <w:sz w:val="27"/>
            <w:szCs w:val="27"/>
            <w:bdr w:val="none" w:sz="0" w:space="0" w:color="auto" w:frame="1"/>
          </w:rPr>
          <w:t>generalsynodadminstrator@ucc.org</w:t>
        </w:r>
      </w:hyperlink>
      <w:r w:rsidR="00E84FB3">
        <w:rPr>
          <w:rFonts w:ascii="Helvetica" w:eastAsia="Times New Roman" w:hAnsi="Helvetica" w:cs="Times New Roman"/>
          <w:color w:val="333333"/>
          <w:sz w:val="27"/>
          <w:szCs w:val="27"/>
          <w:bdr w:val="none" w:sz="0" w:space="0" w:color="auto" w:frame="1"/>
        </w:rPr>
        <w:t xml:space="preserve"> </w:t>
      </w:r>
      <w:r w:rsidR="00E84FB3">
        <w:t xml:space="preserve">  </w:t>
      </w:r>
    </w:p>
    <w:sectPr w:rsidR="00F36E03" w:rsidRPr="00E84FB3" w:rsidSect="00B30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A4992"/>
    <w:multiLevelType w:val="multilevel"/>
    <w:tmpl w:val="77F4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C038E"/>
    <w:multiLevelType w:val="multilevel"/>
    <w:tmpl w:val="FEC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55377"/>
    <w:multiLevelType w:val="multilevel"/>
    <w:tmpl w:val="9A6815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D45850"/>
    <w:multiLevelType w:val="multilevel"/>
    <w:tmpl w:val="71F8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C34A3"/>
    <w:multiLevelType w:val="hybridMultilevel"/>
    <w:tmpl w:val="3DB6CAD6"/>
    <w:lvl w:ilvl="0" w:tplc="04090003">
      <w:start w:val="1"/>
      <w:numFmt w:val="bullet"/>
      <w:lvlText w:val="o"/>
      <w:lvlJc w:val="left"/>
      <w:pPr>
        <w:ind w:left="2596" w:hanging="360"/>
      </w:pPr>
      <w:rPr>
        <w:rFonts w:ascii="Courier New" w:hAnsi="Courier New" w:hint="default"/>
      </w:rPr>
    </w:lvl>
    <w:lvl w:ilvl="1" w:tplc="04090003" w:tentative="1">
      <w:start w:val="1"/>
      <w:numFmt w:val="bullet"/>
      <w:lvlText w:val="o"/>
      <w:lvlJc w:val="left"/>
      <w:pPr>
        <w:ind w:left="3316" w:hanging="360"/>
      </w:pPr>
      <w:rPr>
        <w:rFonts w:ascii="Courier New" w:hAnsi="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5" w15:restartNumberingAfterBreak="0">
    <w:nsid w:val="70233F5F"/>
    <w:multiLevelType w:val="hybridMultilevel"/>
    <w:tmpl w:val="CB8E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0E69CE"/>
    <w:multiLevelType w:val="hybridMultilevel"/>
    <w:tmpl w:val="8864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913668">
    <w:abstractNumId w:val="0"/>
  </w:num>
  <w:num w:numId="2" w16cid:durableId="733314026">
    <w:abstractNumId w:val="3"/>
  </w:num>
  <w:num w:numId="3" w16cid:durableId="286813162">
    <w:abstractNumId w:val="1"/>
  </w:num>
  <w:num w:numId="4" w16cid:durableId="22368647">
    <w:abstractNumId w:val="5"/>
  </w:num>
  <w:num w:numId="5" w16cid:durableId="400254006">
    <w:abstractNumId w:val="2"/>
  </w:num>
  <w:num w:numId="6" w16cid:durableId="1478718051">
    <w:abstractNumId w:val="5"/>
  </w:num>
  <w:num w:numId="7" w16cid:durableId="841547804">
    <w:abstractNumId w:val="4"/>
  </w:num>
  <w:num w:numId="8" w16cid:durableId="1820489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29"/>
    <w:rsid w:val="00031F0B"/>
    <w:rsid w:val="000D7CA5"/>
    <w:rsid w:val="00324029"/>
    <w:rsid w:val="003269D9"/>
    <w:rsid w:val="00334297"/>
    <w:rsid w:val="00495309"/>
    <w:rsid w:val="0058104D"/>
    <w:rsid w:val="007607EF"/>
    <w:rsid w:val="00836E2F"/>
    <w:rsid w:val="009E16C2"/>
    <w:rsid w:val="00A83904"/>
    <w:rsid w:val="00B302D8"/>
    <w:rsid w:val="00BD4484"/>
    <w:rsid w:val="00C57E74"/>
    <w:rsid w:val="00CE0F5C"/>
    <w:rsid w:val="00E8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42DCC"/>
  <w15:chartTrackingRefBased/>
  <w15:docId w15:val="{E80B8766-39E3-2947-9D74-8A9661ED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ina-rte-public-draftstyledefault-block">
    <w:name w:val="carina-rte-public-draftstyledefault-block"/>
    <w:basedOn w:val="Normal"/>
    <w:rsid w:val="0032402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4029"/>
  </w:style>
  <w:style w:type="character" w:styleId="Hyperlink">
    <w:name w:val="Hyperlink"/>
    <w:basedOn w:val="DefaultParagraphFont"/>
    <w:uiPriority w:val="99"/>
    <w:unhideWhenUsed/>
    <w:rsid w:val="00324029"/>
    <w:rPr>
      <w:color w:val="0000FF"/>
      <w:u w:val="single"/>
    </w:rPr>
  </w:style>
  <w:style w:type="character" w:styleId="UnresolvedMention">
    <w:name w:val="Unresolved Mention"/>
    <w:basedOn w:val="DefaultParagraphFont"/>
    <w:uiPriority w:val="99"/>
    <w:semiHidden/>
    <w:unhideWhenUsed/>
    <w:rsid w:val="00E84FB3"/>
    <w:rPr>
      <w:color w:val="605E5C"/>
      <w:shd w:val="clear" w:color="auto" w:fill="E1DFDD"/>
    </w:rPr>
  </w:style>
  <w:style w:type="paragraph" w:styleId="ListParagraph">
    <w:name w:val="List Paragraph"/>
    <w:basedOn w:val="Normal"/>
    <w:uiPriority w:val="34"/>
    <w:qFormat/>
    <w:rsid w:val="00B3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7964">
      <w:bodyDiv w:val="1"/>
      <w:marLeft w:val="0"/>
      <w:marRight w:val="0"/>
      <w:marTop w:val="0"/>
      <w:marBottom w:val="0"/>
      <w:divBdr>
        <w:top w:val="none" w:sz="0" w:space="0" w:color="auto"/>
        <w:left w:val="none" w:sz="0" w:space="0" w:color="auto"/>
        <w:bottom w:val="none" w:sz="0" w:space="0" w:color="auto"/>
        <w:right w:val="none" w:sz="0" w:space="0" w:color="auto"/>
      </w:divBdr>
    </w:div>
    <w:div w:id="697850865">
      <w:bodyDiv w:val="1"/>
      <w:marLeft w:val="0"/>
      <w:marRight w:val="0"/>
      <w:marTop w:val="0"/>
      <w:marBottom w:val="0"/>
      <w:divBdr>
        <w:top w:val="none" w:sz="0" w:space="0" w:color="auto"/>
        <w:left w:val="none" w:sz="0" w:space="0" w:color="auto"/>
        <w:bottom w:val="none" w:sz="0" w:space="0" w:color="auto"/>
        <w:right w:val="none" w:sz="0" w:space="0" w:color="auto"/>
      </w:divBdr>
    </w:div>
    <w:div w:id="1023047685">
      <w:bodyDiv w:val="1"/>
      <w:marLeft w:val="0"/>
      <w:marRight w:val="0"/>
      <w:marTop w:val="0"/>
      <w:marBottom w:val="0"/>
      <w:divBdr>
        <w:top w:val="none" w:sz="0" w:space="0" w:color="auto"/>
        <w:left w:val="none" w:sz="0" w:space="0" w:color="auto"/>
        <w:bottom w:val="none" w:sz="0" w:space="0" w:color="auto"/>
        <w:right w:val="none" w:sz="0" w:space="0" w:color="auto"/>
      </w:divBdr>
    </w:div>
    <w:div w:id="1323779810">
      <w:bodyDiv w:val="1"/>
      <w:marLeft w:val="0"/>
      <w:marRight w:val="0"/>
      <w:marTop w:val="0"/>
      <w:marBottom w:val="0"/>
      <w:divBdr>
        <w:top w:val="none" w:sz="0" w:space="0" w:color="auto"/>
        <w:left w:val="none" w:sz="0" w:space="0" w:color="auto"/>
        <w:bottom w:val="none" w:sz="0" w:space="0" w:color="auto"/>
        <w:right w:val="none" w:sz="0" w:space="0" w:color="auto"/>
      </w:divBdr>
    </w:div>
    <w:div w:id="1972202855">
      <w:bodyDiv w:val="1"/>
      <w:marLeft w:val="0"/>
      <w:marRight w:val="0"/>
      <w:marTop w:val="0"/>
      <w:marBottom w:val="0"/>
      <w:divBdr>
        <w:top w:val="none" w:sz="0" w:space="0" w:color="auto"/>
        <w:left w:val="none" w:sz="0" w:space="0" w:color="auto"/>
        <w:bottom w:val="none" w:sz="0" w:space="0" w:color="auto"/>
        <w:right w:val="none" w:sz="0" w:space="0" w:color="auto"/>
      </w:divBdr>
      <w:divsChild>
        <w:div w:id="885068312">
          <w:marLeft w:val="0"/>
          <w:marRight w:val="0"/>
          <w:marTop w:val="0"/>
          <w:marBottom w:val="0"/>
          <w:divBdr>
            <w:top w:val="none" w:sz="0" w:space="0" w:color="auto"/>
            <w:left w:val="none" w:sz="0" w:space="0" w:color="auto"/>
            <w:bottom w:val="none" w:sz="0" w:space="0" w:color="auto"/>
            <w:right w:val="none" w:sz="0" w:space="0" w:color="auto"/>
          </w:divBdr>
          <w:divsChild>
            <w:div w:id="610212327">
              <w:marLeft w:val="0"/>
              <w:marRight w:val="0"/>
              <w:marTop w:val="0"/>
              <w:marBottom w:val="0"/>
              <w:divBdr>
                <w:top w:val="none" w:sz="0" w:space="0" w:color="auto"/>
                <w:left w:val="none" w:sz="0" w:space="0" w:color="auto"/>
                <w:bottom w:val="none" w:sz="0" w:space="0" w:color="auto"/>
                <w:right w:val="none" w:sz="0" w:space="0" w:color="auto"/>
              </w:divBdr>
              <w:divsChild>
                <w:div w:id="131948184">
                  <w:marLeft w:val="0"/>
                  <w:marRight w:val="0"/>
                  <w:marTop w:val="0"/>
                  <w:marBottom w:val="0"/>
                  <w:divBdr>
                    <w:top w:val="none" w:sz="0" w:space="0" w:color="auto"/>
                    <w:left w:val="none" w:sz="0" w:space="0" w:color="auto"/>
                    <w:bottom w:val="none" w:sz="0" w:space="0" w:color="auto"/>
                    <w:right w:val="none" w:sz="0" w:space="0" w:color="auto"/>
                  </w:divBdr>
                  <w:divsChild>
                    <w:div w:id="9998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5783">
          <w:marLeft w:val="0"/>
          <w:marRight w:val="0"/>
          <w:marTop w:val="0"/>
          <w:marBottom w:val="0"/>
          <w:divBdr>
            <w:top w:val="none" w:sz="0" w:space="0" w:color="auto"/>
            <w:left w:val="none" w:sz="0" w:space="0" w:color="auto"/>
            <w:bottom w:val="none" w:sz="0" w:space="0" w:color="auto"/>
            <w:right w:val="none" w:sz="0" w:space="0" w:color="auto"/>
          </w:divBdr>
          <w:divsChild>
            <w:div w:id="646397110">
              <w:marLeft w:val="0"/>
              <w:marRight w:val="0"/>
              <w:marTop w:val="0"/>
              <w:marBottom w:val="0"/>
              <w:divBdr>
                <w:top w:val="none" w:sz="0" w:space="0" w:color="auto"/>
                <w:left w:val="none" w:sz="0" w:space="0" w:color="auto"/>
                <w:bottom w:val="none" w:sz="0" w:space="0" w:color="auto"/>
                <w:right w:val="none" w:sz="0" w:space="0" w:color="auto"/>
              </w:divBdr>
              <w:divsChild>
                <w:div w:id="1272277798">
                  <w:marLeft w:val="0"/>
                  <w:marRight w:val="0"/>
                  <w:marTop w:val="0"/>
                  <w:marBottom w:val="0"/>
                  <w:divBdr>
                    <w:top w:val="none" w:sz="0" w:space="0" w:color="auto"/>
                    <w:left w:val="none" w:sz="0" w:space="0" w:color="auto"/>
                    <w:bottom w:val="none" w:sz="0" w:space="0" w:color="auto"/>
                    <w:right w:val="none" w:sz="0" w:space="0" w:color="auto"/>
                  </w:divBdr>
                  <w:divsChild>
                    <w:div w:id="17223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ralsynodadminstrator@ucc.org" TargetMode="External"/><Relationship Id="rId5" Type="http://schemas.openxmlformats.org/officeDocument/2006/relationships/hyperlink" Target="https://generalsyn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Georgia Thompson</dc:creator>
  <cp:keywords/>
  <dc:description/>
  <cp:lastModifiedBy>Karen Georgia Thompson</cp:lastModifiedBy>
  <cp:revision>7</cp:revision>
  <dcterms:created xsi:type="dcterms:W3CDTF">2023-01-19T00:35:00Z</dcterms:created>
  <dcterms:modified xsi:type="dcterms:W3CDTF">2023-06-12T23:16:00Z</dcterms:modified>
</cp:coreProperties>
</file>